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89C7F" w14:textId="5697DF21" w:rsidR="00C0580A" w:rsidRPr="009A610E" w:rsidRDefault="00C4246B" w:rsidP="00C4246B">
      <w:pPr>
        <w:jc w:val="center"/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</w:pPr>
      <w:r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 xml:space="preserve">Zał. </w:t>
      </w:r>
      <w:r w:rsidR="00C4273D"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>4</w:t>
      </w:r>
      <w:r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 xml:space="preserve"> </w:t>
      </w:r>
      <w:r w:rsidR="00394E79"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>Formularz cenowy</w:t>
      </w:r>
    </w:p>
    <w:p w14:paraId="5BC86B5C" w14:textId="77777777" w:rsidR="00394E79" w:rsidRPr="00C4246B" w:rsidRDefault="00394E79">
      <w:pPr>
        <w:rPr>
          <w:b/>
          <w:sz w:val="32"/>
        </w:rPr>
      </w:pPr>
    </w:p>
    <w:p w14:paraId="32CB8BA1" w14:textId="77777777" w:rsidR="00394E79" w:rsidRPr="00C4246B" w:rsidRDefault="00394E79">
      <w:pPr>
        <w:rPr>
          <w:b/>
          <w:sz w:val="32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3163"/>
        <w:gridCol w:w="1376"/>
        <w:gridCol w:w="589"/>
        <w:gridCol w:w="710"/>
        <w:gridCol w:w="1542"/>
      </w:tblGrid>
      <w:tr w:rsidR="00C4273D" w14:paraId="54FBF94A" w14:textId="77777777" w:rsidTr="00C4273D">
        <w:trPr>
          <w:tblHeader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E0D2" w14:textId="5D978ED8" w:rsidR="00C4273D" w:rsidRDefault="00C4273D" w:rsidP="00D01AC2">
            <w:pPr>
              <w:spacing w:line="360" w:lineRule="auto"/>
              <w:jc w:val="center"/>
            </w:pPr>
            <w:r>
              <w:t>Pakiet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65D9" w14:textId="4F8F87F0" w:rsidR="00C4273D" w:rsidRDefault="00C4273D" w:rsidP="00D01AC2">
            <w:pPr>
              <w:spacing w:line="360" w:lineRule="auto"/>
              <w:jc w:val="center"/>
            </w:pPr>
            <w:r>
              <w:t>Nazwa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FED0" w14:textId="77777777" w:rsidR="00C4273D" w:rsidRDefault="00C4273D" w:rsidP="00D01AC2">
            <w:pPr>
              <w:spacing w:line="360" w:lineRule="auto"/>
              <w:jc w:val="center"/>
            </w:pPr>
            <w:r>
              <w:t>Cena za               1 szt. netto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4841" w14:textId="77777777" w:rsidR="00C4273D" w:rsidRDefault="00C4273D" w:rsidP="00D01AC2">
            <w:pPr>
              <w:spacing w:line="360" w:lineRule="auto"/>
              <w:jc w:val="center"/>
            </w:pPr>
            <w:r>
              <w:t>Szt.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C585" w14:textId="77777777" w:rsidR="00C4273D" w:rsidRDefault="00C4273D" w:rsidP="00D01AC2">
            <w:pPr>
              <w:spacing w:line="360" w:lineRule="auto"/>
              <w:jc w:val="center"/>
            </w:pPr>
            <w:r>
              <w:t>VAT 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6C56" w14:textId="77777777" w:rsidR="00C4273D" w:rsidRDefault="00C4273D" w:rsidP="00D01AC2">
            <w:pPr>
              <w:spacing w:line="360" w:lineRule="auto"/>
              <w:jc w:val="center"/>
            </w:pPr>
            <w:r>
              <w:t>Razem</w:t>
            </w:r>
          </w:p>
          <w:p w14:paraId="257A0419" w14:textId="77777777" w:rsidR="00C4273D" w:rsidRDefault="00C4273D" w:rsidP="00D01AC2">
            <w:pPr>
              <w:spacing w:line="360" w:lineRule="auto"/>
              <w:jc w:val="center"/>
            </w:pPr>
            <w:r>
              <w:t>brutto</w:t>
            </w:r>
          </w:p>
        </w:tc>
      </w:tr>
      <w:tr w:rsidR="00911998" w14:paraId="1D7A62FB" w14:textId="77777777" w:rsidTr="00911998">
        <w:trPr>
          <w:trHeight w:val="114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25F" w14:textId="4F425622" w:rsidR="00911998" w:rsidRDefault="00911998" w:rsidP="00911998">
            <w:pPr>
              <w:ind w:left="360"/>
              <w:rPr>
                <w:bCs/>
                <w:iCs/>
              </w:rPr>
            </w:pPr>
            <w:r>
              <w:rPr>
                <w:bCs/>
                <w:iCs/>
              </w:rPr>
              <w:t>1.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716" w14:textId="39832114" w:rsidR="00911998" w:rsidRDefault="00911998" w:rsidP="00911998">
            <w:r w:rsidRPr="000F4B29">
              <w:t>Dostawa</w:t>
            </w:r>
            <w:r w:rsidR="008B21EC" w:rsidRPr="008B21EC">
              <w:t xml:space="preserve"> respiratorów do prowadzenia wentylacji pacjenta metodą nieinwazyjną                   i inwazyjną </w:t>
            </w:r>
            <w:r w:rsidRPr="000F4B29">
              <w:t xml:space="preserve">(8 szt.), zgodnie z </w:t>
            </w:r>
            <w:r w:rsidRPr="000F4B29">
              <w:rPr>
                <w:bCs/>
              </w:rPr>
              <w:t>Zestawieniem Parametrów Technicznych</w:t>
            </w:r>
            <w:r w:rsidRPr="000F4B29">
              <w:t>, określonych w zał. 1.1 do SWZ.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4B1" w14:textId="77777777" w:rsidR="00911998" w:rsidRDefault="00911998" w:rsidP="00911998">
            <w:pPr>
              <w:spacing w:line="360" w:lineRule="auto"/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E700" w14:textId="3FD2E060" w:rsidR="00911998" w:rsidRDefault="00911998" w:rsidP="0091199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98E" w14:textId="77777777" w:rsidR="00911998" w:rsidRDefault="00911998" w:rsidP="00911998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BE7C" w14:textId="77777777" w:rsidR="00911998" w:rsidRDefault="00911998" w:rsidP="00911998">
            <w:pPr>
              <w:spacing w:line="360" w:lineRule="auto"/>
              <w:jc w:val="center"/>
            </w:pPr>
          </w:p>
        </w:tc>
      </w:tr>
      <w:tr w:rsidR="00911998" w14:paraId="1758600E" w14:textId="77777777" w:rsidTr="00C4273D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129C" w14:textId="3097EBEB" w:rsidR="00911998" w:rsidRDefault="00911998" w:rsidP="0091199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A711" w14:textId="22843E0E" w:rsidR="00911998" w:rsidRPr="00394E79" w:rsidRDefault="00911998" w:rsidP="00911998">
            <w:pPr>
              <w:rPr>
                <w:bCs/>
                <w:iCs/>
              </w:rPr>
            </w:pPr>
            <w:r w:rsidRPr="000F4B29">
              <w:t xml:space="preserve">Dostawa kardiomonitorów z centralą (8+1 szt.), zgodnie z </w:t>
            </w:r>
            <w:r w:rsidRPr="000F4B29">
              <w:rPr>
                <w:bCs/>
              </w:rPr>
              <w:t>Zestawieniem Parametrów Technicznych</w:t>
            </w:r>
            <w:r w:rsidRPr="000F4B29">
              <w:t>, określonych w zał. 1.2 do SWZ.</w:t>
            </w:r>
          </w:p>
        </w:tc>
        <w:tc>
          <w:tcPr>
            <w:tcW w:w="13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AEFA16" w14:textId="77777777" w:rsidR="00911998" w:rsidRDefault="00911998" w:rsidP="00911998">
            <w:pPr>
              <w:tabs>
                <w:tab w:val="left" w:pos="1125"/>
              </w:tabs>
              <w:spacing w:line="360" w:lineRule="auto"/>
            </w:pPr>
          </w:p>
        </w:tc>
        <w:tc>
          <w:tcPr>
            <w:tcW w:w="5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BCFFB3" w14:textId="0E72F854" w:rsidR="00911998" w:rsidRDefault="00911998" w:rsidP="00911998">
            <w:pPr>
              <w:spacing w:line="360" w:lineRule="auto"/>
              <w:jc w:val="center"/>
            </w:pPr>
            <w:r>
              <w:t>9</w:t>
            </w:r>
            <w:r>
              <w:rPr>
                <w:rStyle w:val="Odwoanieprzypisukocowego"/>
              </w:rPr>
              <w:endnoteReference w:id="1"/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AA4A78" w14:textId="77777777" w:rsidR="00911998" w:rsidRDefault="00911998" w:rsidP="00911998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D2A2" w14:textId="77777777" w:rsidR="00911998" w:rsidRDefault="00911998" w:rsidP="00911998">
            <w:pPr>
              <w:spacing w:line="360" w:lineRule="auto"/>
              <w:jc w:val="center"/>
            </w:pPr>
          </w:p>
        </w:tc>
      </w:tr>
      <w:tr w:rsidR="00911998" w14:paraId="791D8692" w14:textId="77777777" w:rsidTr="00911998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ED1" w14:textId="7A9A87E8" w:rsidR="00911998" w:rsidRDefault="00911998" w:rsidP="0091199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2E60" w14:textId="464D6598" w:rsidR="00911998" w:rsidRPr="00394E79" w:rsidRDefault="00911998" w:rsidP="00911998">
            <w:pPr>
              <w:rPr>
                <w:bCs/>
                <w:iCs/>
              </w:rPr>
            </w:pPr>
            <w:r w:rsidRPr="000F4B29">
              <w:t>Dostawa defibrylatora (1 szt.) zgodnie z Zestawieniem Parametrów Technicznych, określonych w zał. 1.3 do SWZ.</w:t>
            </w:r>
          </w:p>
        </w:tc>
        <w:tc>
          <w:tcPr>
            <w:tcW w:w="13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  <w:tl2br w:val="nil"/>
              <w:tr2bl w:val="nil"/>
            </w:tcBorders>
          </w:tcPr>
          <w:p w14:paraId="011604A0" w14:textId="325B2F92" w:rsidR="00911998" w:rsidRDefault="00911998" w:rsidP="00911998">
            <w:pPr>
              <w:tabs>
                <w:tab w:val="left" w:pos="1125"/>
              </w:tabs>
              <w:spacing w:line="360" w:lineRule="auto"/>
            </w:pPr>
          </w:p>
        </w:tc>
        <w:tc>
          <w:tcPr>
            <w:tcW w:w="5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  <w:tl2br w:val="nil"/>
              <w:tr2bl w:val="nil"/>
            </w:tcBorders>
          </w:tcPr>
          <w:p w14:paraId="44BC2965" w14:textId="6854A7C4" w:rsidR="00911998" w:rsidRDefault="00911998" w:rsidP="00911998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8CD52C" w14:textId="77777777" w:rsidR="00911998" w:rsidRDefault="00911998" w:rsidP="00911998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4E8" w14:textId="752BF4CC" w:rsidR="00911998" w:rsidRDefault="00911998" w:rsidP="00911998">
            <w:pPr>
              <w:spacing w:line="360" w:lineRule="auto"/>
              <w:jc w:val="center"/>
            </w:pPr>
          </w:p>
        </w:tc>
      </w:tr>
      <w:tr w:rsidR="00911998" w14:paraId="73A03B8A" w14:textId="77777777" w:rsidTr="00C4273D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1D9" w14:textId="52E89617" w:rsidR="00911998" w:rsidRDefault="00911998" w:rsidP="0091199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4.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BE99" w14:textId="223F4F23" w:rsidR="00911998" w:rsidRPr="00394E79" w:rsidRDefault="00911998" w:rsidP="00911998">
            <w:pPr>
              <w:rPr>
                <w:bCs/>
                <w:iCs/>
              </w:rPr>
            </w:pPr>
            <w:r w:rsidRPr="000F4B29">
              <w:t>Dostawa aparatu EKG (2szt) zgodnie z Zestawieniem Parametrów Technicznych, określonych w zał. 1.4 do SWZ.</w:t>
            </w:r>
          </w:p>
        </w:tc>
        <w:tc>
          <w:tcPr>
            <w:tcW w:w="13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18D956" w14:textId="77777777" w:rsidR="00911998" w:rsidRDefault="00911998" w:rsidP="00911998">
            <w:pPr>
              <w:tabs>
                <w:tab w:val="left" w:pos="1125"/>
              </w:tabs>
              <w:spacing w:line="360" w:lineRule="auto"/>
            </w:pPr>
          </w:p>
        </w:tc>
        <w:tc>
          <w:tcPr>
            <w:tcW w:w="5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568558" w14:textId="12B4FA99" w:rsidR="00911998" w:rsidRDefault="00911998" w:rsidP="0091199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46574A" w14:textId="77777777" w:rsidR="00911998" w:rsidRDefault="00911998" w:rsidP="00911998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EF4" w14:textId="77777777" w:rsidR="00911998" w:rsidRDefault="00911998" w:rsidP="00911998">
            <w:pPr>
              <w:spacing w:line="360" w:lineRule="auto"/>
              <w:jc w:val="center"/>
            </w:pPr>
          </w:p>
        </w:tc>
      </w:tr>
    </w:tbl>
    <w:p w14:paraId="7CC081FA" w14:textId="77777777" w:rsidR="00394E79" w:rsidRDefault="00394E79"/>
    <w:sectPr w:rsidR="00394E79" w:rsidSect="00C4273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D250F" w14:textId="77777777" w:rsidR="007A3236" w:rsidRDefault="007A3236" w:rsidP="00C4246B">
      <w:r>
        <w:separator/>
      </w:r>
    </w:p>
  </w:endnote>
  <w:endnote w:type="continuationSeparator" w:id="0">
    <w:p w14:paraId="6C45CF86" w14:textId="77777777" w:rsidR="007A3236" w:rsidRDefault="007A3236" w:rsidP="00C4246B">
      <w:r>
        <w:continuationSeparator/>
      </w:r>
    </w:p>
  </w:endnote>
  <w:endnote w:id="1">
    <w:p w14:paraId="6BAD58B3" w14:textId="7698D25B" w:rsidR="00911998" w:rsidRDefault="00911998">
      <w:pPr>
        <w:pStyle w:val="Tekstprzypisukocowego"/>
      </w:pPr>
      <w:r>
        <w:rPr>
          <w:rStyle w:val="Odwoanieprzypisukocowego"/>
        </w:rPr>
        <w:endnoteRef/>
      </w:r>
      <w:r>
        <w:t xml:space="preserve"> W przypadku, gdy cena centrali będzie inna niż pozostałych monitorów można ro</w:t>
      </w:r>
      <w:r w:rsidR="008B21EC">
        <w:t>z</w:t>
      </w:r>
      <w:r>
        <w:t>bić na dwie pozycje.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2552" w14:textId="77777777" w:rsidR="009005C7" w:rsidRDefault="009005C7" w:rsidP="009005C7">
    <w:pPr>
      <w:pStyle w:val="Stopka"/>
      <w:jc w:val="center"/>
      <w:rPr>
        <w:i/>
        <w:iCs/>
        <w:sz w:val="16"/>
      </w:rPr>
    </w:pPr>
    <w:r>
      <w:rPr>
        <w:i/>
        <w:iCs/>
        <w:sz w:val="16"/>
      </w:rPr>
      <w:t>Specyfikacja Warunków Zamówienia /</w:t>
    </w:r>
    <w:r>
      <w:t xml:space="preserve"> </w:t>
    </w:r>
    <w:r>
      <w:rPr>
        <w:i/>
        <w:iCs/>
        <w:sz w:val="16"/>
      </w:rPr>
      <w:t>Dostawa łóżek szpitalnych oraz wózków na wyposażenie ZOL/ Znak  sprawy: SP/9-ZP/26</w:t>
    </w:r>
  </w:p>
  <w:p w14:paraId="27ABA184" w14:textId="77777777" w:rsidR="009005C7" w:rsidRDefault="009005C7" w:rsidP="009005C7">
    <w:pPr>
      <w:pStyle w:val="Stopka"/>
      <w:ind w:right="360"/>
      <w:rPr>
        <w:i/>
        <w:iCs/>
        <w:sz w:val="16"/>
      </w:rPr>
    </w:pPr>
  </w:p>
  <w:p w14:paraId="7384E0CB" w14:textId="77777777" w:rsidR="00C4246B" w:rsidRPr="00081650" w:rsidRDefault="00C4246B" w:rsidP="000816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B117" w14:textId="77777777" w:rsidR="007A3236" w:rsidRDefault="007A3236" w:rsidP="00C4246B">
      <w:r>
        <w:separator/>
      </w:r>
    </w:p>
  </w:footnote>
  <w:footnote w:type="continuationSeparator" w:id="0">
    <w:p w14:paraId="3F5E6655" w14:textId="77777777" w:rsidR="007A3236" w:rsidRDefault="007A3236" w:rsidP="00C4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C564" w14:textId="134F0472" w:rsidR="00BB327F" w:rsidRDefault="00BB327F">
    <w:pPr>
      <w:pStyle w:val="Nagwek"/>
    </w:pPr>
    <w:r>
      <w:rPr>
        <w:noProof/>
      </w:rPr>
      <w:drawing>
        <wp:inline distT="0" distB="0" distL="0" distR="0" wp14:anchorId="589F4D66" wp14:editId="2CA4A6D7">
          <wp:extent cx="5760720" cy="841375"/>
          <wp:effectExtent l="0" t="0" r="0" b="0"/>
          <wp:docPr id="159182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237B1"/>
    <w:multiLevelType w:val="hybridMultilevel"/>
    <w:tmpl w:val="8A60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D2397"/>
    <w:multiLevelType w:val="hybridMultilevel"/>
    <w:tmpl w:val="550E6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608FA"/>
    <w:multiLevelType w:val="hybridMultilevel"/>
    <w:tmpl w:val="F5BA92FC"/>
    <w:lvl w:ilvl="0" w:tplc="840C3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37FEA"/>
    <w:multiLevelType w:val="hybridMultilevel"/>
    <w:tmpl w:val="8A60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7501E"/>
    <w:multiLevelType w:val="hybridMultilevel"/>
    <w:tmpl w:val="8A60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515527">
    <w:abstractNumId w:val="2"/>
  </w:num>
  <w:num w:numId="2" w16cid:durableId="407725158">
    <w:abstractNumId w:val="1"/>
  </w:num>
  <w:num w:numId="3" w16cid:durableId="1180506668">
    <w:abstractNumId w:val="0"/>
  </w:num>
  <w:num w:numId="4" w16cid:durableId="1268122117">
    <w:abstractNumId w:val="3"/>
  </w:num>
  <w:num w:numId="5" w16cid:durableId="1495801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20D"/>
    <w:rsid w:val="00013902"/>
    <w:rsid w:val="0005320D"/>
    <w:rsid w:val="00081650"/>
    <w:rsid w:val="00117347"/>
    <w:rsid w:val="001F2435"/>
    <w:rsid w:val="00237685"/>
    <w:rsid w:val="003579EC"/>
    <w:rsid w:val="00394E79"/>
    <w:rsid w:val="004B247E"/>
    <w:rsid w:val="005267D1"/>
    <w:rsid w:val="005528C5"/>
    <w:rsid w:val="005F6E91"/>
    <w:rsid w:val="006B1782"/>
    <w:rsid w:val="007A3236"/>
    <w:rsid w:val="008B21EC"/>
    <w:rsid w:val="009005C7"/>
    <w:rsid w:val="00911998"/>
    <w:rsid w:val="009200A9"/>
    <w:rsid w:val="00925158"/>
    <w:rsid w:val="009A610E"/>
    <w:rsid w:val="00A73D3F"/>
    <w:rsid w:val="00BB327F"/>
    <w:rsid w:val="00C0580A"/>
    <w:rsid w:val="00C4246B"/>
    <w:rsid w:val="00C4273D"/>
    <w:rsid w:val="00D25851"/>
    <w:rsid w:val="00D33D35"/>
    <w:rsid w:val="00FE12F1"/>
    <w:rsid w:val="00FF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B113B"/>
  <w15:docId w15:val="{295749EA-CB5E-4F33-B66D-88DF60EA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E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24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4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424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424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4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46B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199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19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199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19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19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19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1D9D0-F07F-4B2F-AD92-F880AA9C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zam.publiczne2</cp:lastModifiedBy>
  <cp:revision>15</cp:revision>
  <cp:lastPrinted>2023-09-25T10:46:00Z</cp:lastPrinted>
  <dcterms:created xsi:type="dcterms:W3CDTF">2023-09-25T10:36:00Z</dcterms:created>
  <dcterms:modified xsi:type="dcterms:W3CDTF">2026-05-04T10:05:00Z</dcterms:modified>
</cp:coreProperties>
</file>